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62AE" w14:textId="6E4B231E" w:rsidR="00BA0699" w:rsidRDefault="00BA0699" w:rsidP="00BA0699">
      <w:pPr>
        <w:spacing w:line="30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xml:space="preserve">Korte impressies van </w:t>
      </w:r>
      <w:r w:rsidR="00AB4C31">
        <w:rPr>
          <w:rFonts w:ascii="Times New Roman" w:eastAsia="Times New Roman" w:hAnsi="Times New Roman" w:cs="Times New Roman"/>
          <w:color w:val="000000"/>
          <w:sz w:val="27"/>
          <w:szCs w:val="27"/>
        </w:rPr>
        <w:t>de gezamenlijke</w:t>
      </w:r>
      <w:r>
        <w:rPr>
          <w:rFonts w:ascii="Times New Roman" w:eastAsia="Times New Roman" w:hAnsi="Times New Roman" w:cs="Times New Roman"/>
          <w:color w:val="000000"/>
          <w:sz w:val="27"/>
          <w:szCs w:val="27"/>
        </w:rPr>
        <w:t xml:space="preserve"> bijeenkomst per zoom</w:t>
      </w:r>
      <w:r w:rsidR="00AB4C31">
        <w:rPr>
          <w:rFonts w:ascii="Times New Roman" w:eastAsia="Times New Roman" w:hAnsi="Times New Roman" w:cs="Times New Roman"/>
          <w:color w:val="000000"/>
          <w:sz w:val="27"/>
          <w:szCs w:val="27"/>
        </w:rPr>
        <w:t xml:space="preserve"> van </w:t>
      </w:r>
      <w:r w:rsidR="00AB4C31" w:rsidRPr="00AB4C31">
        <w:rPr>
          <w:rFonts w:ascii="Times New Roman" w:eastAsia="Times New Roman" w:hAnsi="Times New Roman" w:cs="Times New Roman"/>
          <w:b/>
          <w:color w:val="000000"/>
          <w:sz w:val="27"/>
          <w:szCs w:val="27"/>
        </w:rPr>
        <w:t>WILPF</w:t>
      </w:r>
      <w:r w:rsidR="00AB4C31">
        <w:rPr>
          <w:rFonts w:ascii="Times New Roman" w:eastAsia="Times New Roman" w:hAnsi="Times New Roman" w:cs="Times New Roman"/>
          <w:color w:val="000000"/>
          <w:sz w:val="27"/>
          <w:szCs w:val="27"/>
        </w:rPr>
        <w:t xml:space="preserve"> en de </w:t>
      </w:r>
      <w:r w:rsidR="00AB4C31" w:rsidRPr="00AB4C31">
        <w:rPr>
          <w:rFonts w:ascii="Times New Roman" w:eastAsia="Times New Roman" w:hAnsi="Times New Roman" w:cs="Times New Roman"/>
          <w:b/>
          <w:color w:val="000000"/>
          <w:sz w:val="27"/>
          <w:szCs w:val="27"/>
        </w:rPr>
        <w:t>PVDV</w:t>
      </w:r>
      <w:r>
        <w:rPr>
          <w:rFonts w:ascii="Times New Roman" w:eastAsia="Times New Roman" w:hAnsi="Times New Roman" w:cs="Times New Roman"/>
          <w:color w:val="000000"/>
          <w:sz w:val="27"/>
          <w:szCs w:val="27"/>
        </w:rPr>
        <w:t xml:space="preserve"> </w:t>
      </w:r>
      <w:r w:rsidR="00AB4C31">
        <w:rPr>
          <w:rFonts w:ascii="Times New Roman" w:eastAsia="Times New Roman" w:hAnsi="Times New Roman" w:cs="Times New Roman"/>
          <w:color w:val="000000"/>
          <w:sz w:val="27"/>
          <w:szCs w:val="27"/>
        </w:rPr>
        <w:t xml:space="preserve"> op 5 september </w:t>
      </w:r>
      <w:bookmarkStart w:id="0" w:name="_GoBack"/>
      <w:bookmarkEnd w:id="0"/>
      <w:r>
        <w:rPr>
          <w:rFonts w:ascii="Times New Roman" w:eastAsia="Times New Roman" w:hAnsi="Times New Roman" w:cs="Times New Roman"/>
          <w:color w:val="000000"/>
          <w:sz w:val="27"/>
          <w:szCs w:val="27"/>
        </w:rPr>
        <w:t>met als thema: Vrouwen en Vrede, tot nu toe en verder.</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Na een voorstelrondje vanuit Nederland, Spanje en Frankrijk hield Anke Kuiper een inleiding over oorsprong en doel van deze bijeenkomst. Daarna kon de dagvoorzitter, Ted Strop, het woord geven aan de vier inleidsters.</w:t>
      </w:r>
      <w:r>
        <w:rPr>
          <w:rFonts w:ascii="Times New Roman" w:eastAsia="Times New Roman" w:hAnsi="Times New Roman" w:cs="Times New Roman"/>
          <w:color w:val="000000"/>
          <w:sz w:val="27"/>
          <w:szCs w:val="27"/>
        </w:rPr>
        <w:br/>
        <w:t>Han Deggeller met een terugblik op de Beijing in 1995. Wat duidelijk werd uit de presentatie van Han was  dat aan een paar doelstellingen wereldwijd aandacht is geschonken, maar aan andere nauwelijks of niet.</w:t>
      </w:r>
      <w:r>
        <w:rPr>
          <w:rFonts w:ascii="Times New Roman" w:eastAsia="Times New Roman" w:hAnsi="Times New Roman" w:cs="Times New Roman"/>
          <w:color w:val="000000"/>
          <w:sz w:val="27"/>
          <w:szCs w:val="27"/>
        </w:rPr>
        <w:br/>
        <w:t xml:space="preserve">Het onderwerp ‘vrouwen en gewapende conflicten’ leidde tot de VN resolutie 1325 ‘Vrouwen Vrede en Veiligheid’. In Nederland resulteerde dat in het NAP (Nederlands </w:t>
      </w:r>
      <w:proofErr w:type="spellStart"/>
      <w:r>
        <w:rPr>
          <w:rFonts w:ascii="Times New Roman" w:eastAsia="Times New Roman" w:hAnsi="Times New Roman" w:cs="Times New Roman"/>
          <w:color w:val="000000"/>
          <w:sz w:val="27"/>
          <w:szCs w:val="27"/>
        </w:rPr>
        <w:t>ActiePlan</w:t>
      </w:r>
      <w:proofErr w:type="spellEnd"/>
      <w:r>
        <w:rPr>
          <w:rFonts w:ascii="Times New Roman" w:eastAsia="Times New Roman" w:hAnsi="Times New Roman" w:cs="Times New Roman"/>
          <w:color w:val="000000"/>
          <w:sz w:val="27"/>
          <w:szCs w:val="27"/>
        </w:rPr>
        <w:t xml:space="preserve"> 1325)) (Zie ook:</w:t>
      </w:r>
      <w:hyperlink r:id="rId4" w:history="1">
        <w:r>
          <w:rPr>
            <w:rStyle w:val="Hyperlink"/>
            <w:rFonts w:ascii="Times New Roman" w:eastAsia="Times New Roman" w:hAnsi="Times New Roman" w:cs="Times New Roman"/>
            <w:color w:val="007C89"/>
            <w:sz w:val="27"/>
            <w:szCs w:val="27"/>
          </w:rPr>
          <w:t>www.womenpeacesecurity.org/issue/wps-agenda</w:t>
        </w:r>
      </w:hyperlink>
      <w:r>
        <w:rPr>
          <w:rFonts w:ascii="Times New Roman" w:eastAsia="Times New Roman" w:hAnsi="Times New Roman" w:cs="Times New Roman"/>
          <w:color w:val="000000"/>
          <w:sz w:val="27"/>
          <w:szCs w:val="27"/>
        </w:rPr>
        <w:t>) In een schaduwrapportage over het NAP Nederland, geschreven door ngo’s is opgemerkt dat over vredesonderhandelingen op landelijk niveau meestal mannen praten, op ‘lagere’  </w:t>
      </w:r>
      <w:proofErr w:type="spellStart"/>
      <w:r>
        <w:rPr>
          <w:rFonts w:ascii="Times New Roman" w:eastAsia="Times New Roman" w:hAnsi="Times New Roman" w:cs="Times New Roman"/>
          <w:color w:val="000000"/>
          <w:sz w:val="27"/>
          <w:szCs w:val="27"/>
        </w:rPr>
        <w:t>niveau’s</w:t>
      </w:r>
      <w:proofErr w:type="spellEnd"/>
      <w:r>
        <w:rPr>
          <w:rFonts w:ascii="Times New Roman" w:eastAsia="Times New Roman" w:hAnsi="Times New Roman" w:cs="Times New Roman"/>
          <w:color w:val="000000"/>
          <w:sz w:val="27"/>
          <w:szCs w:val="27"/>
        </w:rPr>
        <w:t xml:space="preserve"> pas ook vrouwen.</w:t>
      </w:r>
      <w:r>
        <w:rPr>
          <w:rFonts w:ascii="Times New Roman" w:eastAsia="Times New Roman" w:hAnsi="Times New Roman" w:cs="Times New Roman"/>
          <w:color w:val="000000"/>
          <w:sz w:val="27"/>
          <w:szCs w:val="27"/>
        </w:rPr>
        <w:br/>
        <w:t>Eén van de ‘vergeten’ onderwerpen is de ‘complete ontwapening’. In de praktijk is daaraan weinig tot niets gedaan. Gelukkig is ‘Stop de Wapenhandel’’ daar heel actief mee bezig.</w:t>
      </w:r>
      <w:r>
        <w:rPr>
          <w:rFonts w:ascii="Times New Roman" w:eastAsia="Times New Roman" w:hAnsi="Times New Roman" w:cs="Times New Roman"/>
          <w:color w:val="000000"/>
          <w:sz w:val="27"/>
          <w:szCs w:val="27"/>
        </w:rPr>
        <w:br/>
        <w:t xml:space="preserve">In éen van de vele vervolgresoluties (resolutie 1820) staat: seksueel geweld tijdens een </w:t>
      </w:r>
      <w:proofErr w:type="spellStart"/>
      <w:r>
        <w:rPr>
          <w:rFonts w:ascii="Times New Roman" w:eastAsia="Times New Roman" w:hAnsi="Times New Roman" w:cs="Times New Roman"/>
          <w:color w:val="000000"/>
          <w:sz w:val="27"/>
          <w:szCs w:val="27"/>
        </w:rPr>
        <w:t>colflictsituatie</w:t>
      </w:r>
      <w:proofErr w:type="spellEnd"/>
      <w:r>
        <w:rPr>
          <w:rFonts w:ascii="Times New Roman" w:eastAsia="Times New Roman" w:hAnsi="Times New Roman" w:cs="Times New Roman"/>
          <w:color w:val="000000"/>
          <w:sz w:val="27"/>
          <w:szCs w:val="27"/>
        </w:rPr>
        <w:t xml:space="preserve"> is oorlogsmisdaad.</w:t>
      </w:r>
      <w:r>
        <w:rPr>
          <w:rFonts w:ascii="Times New Roman" w:eastAsia="Times New Roman" w:hAnsi="Times New Roman" w:cs="Times New Roman"/>
          <w:color w:val="000000"/>
          <w:sz w:val="27"/>
          <w:szCs w:val="27"/>
        </w:rPr>
        <w:br/>
      </w:r>
      <w:proofErr w:type="spellStart"/>
      <w:r>
        <w:rPr>
          <w:rFonts w:ascii="Times New Roman" w:eastAsia="Times New Roman" w:hAnsi="Times New Roman" w:cs="Times New Roman"/>
          <w:color w:val="000000"/>
          <w:sz w:val="27"/>
          <w:szCs w:val="27"/>
        </w:rPr>
        <w:t>Tahmina</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Ashraf</w:t>
      </w:r>
      <w:proofErr w:type="spellEnd"/>
      <w:r>
        <w:rPr>
          <w:rFonts w:ascii="Times New Roman" w:eastAsia="Times New Roman" w:hAnsi="Times New Roman" w:cs="Times New Roman"/>
          <w:color w:val="000000"/>
          <w:sz w:val="27"/>
          <w:szCs w:val="27"/>
        </w:rPr>
        <w:t xml:space="preserve">.  Zij richtte Voice of </w:t>
      </w:r>
      <w:proofErr w:type="spellStart"/>
      <w:r>
        <w:rPr>
          <w:rFonts w:ascii="Times New Roman" w:eastAsia="Times New Roman" w:hAnsi="Times New Roman" w:cs="Times New Roman"/>
          <w:color w:val="000000"/>
          <w:sz w:val="27"/>
          <w:szCs w:val="27"/>
        </w:rPr>
        <w:t>all</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Women</w:t>
      </w:r>
      <w:proofErr w:type="spellEnd"/>
      <w:r>
        <w:rPr>
          <w:rFonts w:ascii="Times New Roman" w:eastAsia="Times New Roman" w:hAnsi="Times New Roman" w:cs="Times New Roman"/>
          <w:color w:val="000000"/>
          <w:sz w:val="27"/>
          <w:szCs w:val="27"/>
        </w:rPr>
        <w:t xml:space="preserve"> VOAW op, een organisatie voor vluchtelingen, migranten op. Het is een organisatie voor mensen vanuit allerlei landen, van alle geloven, man en vrouw, jong en oud. Hun credo is: </w:t>
      </w:r>
      <w:proofErr w:type="spellStart"/>
      <w:r>
        <w:rPr>
          <w:rFonts w:ascii="Times New Roman" w:eastAsia="Times New Roman" w:hAnsi="Times New Roman" w:cs="Times New Roman"/>
          <w:color w:val="000000"/>
          <w:sz w:val="27"/>
          <w:szCs w:val="27"/>
        </w:rPr>
        <w:t>Leaving</w:t>
      </w:r>
      <w:proofErr w:type="spellEnd"/>
      <w:r>
        <w:rPr>
          <w:rFonts w:ascii="Times New Roman" w:eastAsia="Times New Roman" w:hAnsi="Times New Roman" w:cs="Times New Roman"/>
          <w:color w:val="000000"/>
          <w:sz w:val="27"/>
          <w:szCs w:val="27"/>
        </w:rPr>
        <w:t xml:space="preserve"> No </w:t>
      </w:r>
      <w:proofErr w:type="spellStart"/>
      <w:r>
        <w:rPr>
          <w:rFonts w:ascii="Times New Roman" w:eastAsia="Times New Roman" w:hAnsi="Times New Roman" w:cs="Times New Roman"/>
          <w:color w:val="000000"/>
          <w:sz w:val="27"/>
          <w:szCs w:val="27"/>
        </w:rPr>
        <w:t>One</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Behind</w:t>
      </w:r>
      <w:proofErr w:type="spellEnd"/>
      <w:r>
        <w:rPr>
          <w:rFonts w:ascii="Times New Roman" w:eastAsia="Times New Roman" w:hAnsi="Times New Roman" w:cs="Times New Roman"/>
          <w:color w:val="000000"/>
          <w:sz w:val="27"/>
          <w:szCs w:val="27"/>
        </w:rPr>
        <w:t xml:space="preserve"> . Zij werken tegen huiselijk geweld en hebben projecten op lokaal en regionaal terrein.</w:t>
      </w:r>
      <w:r>
        <w:rPr>
          <w:rFonts w:ascii="Times New Roman" w:eastAsia="Times New Roman" w:hAnsi="Times New Roman" w:cs="Times New Roman"/>
          <w:color w:val="000000"/>
          <w:sz w:val="27"/>
          <w:szCs w:val="27"/>
        </w:rPr>
        <w:br/>
        <w:t>Het is cultuursensitief werken met trainers vanuit de eigen achterban en zij werken met muziek, theater, rollenspel om mensen zich te laten uiten en om hun verhaal te bespreekbaar te maken</w:t>
      </w:r>
      <w:r>
        <w:rPr>
          <w:rFonts w:ascii="Times New Roman" w:eastAsia="Times New Roman" w:hAnsi="Times New Roman" w:cs="Times New Roman"/>
          <w:color w:val="000000"/>
          <w:sz w:val="27"/>
          <w:szCs w:val="27"/>
        </w:rPr>
        <w:br/>
        <w:t xml:space="preserve">Noor </w:t>
      </w:r>
      <w:proofErr w:type="spellStart"/>
      <w:r>
        <w:rPr>
          <w:rFonts w:ascii="Times New Roman" w:eastAsia="Times New Roman" w:hAnsi="Times New Roman" w:cs="Times New Roman"/>
          <w:color w:val="000000"/>
          <w:sz w:val="27"/>
          <w:szCs w:val="27"/>
        </w:rPr>
        <w:t>Saadi</w:t>
      </w:r>
      <w:proofErr w:type="spellEnd"/>
      <w:r>
        <w:rPr>
          <w:rFonts w:ascii="Times New Roman" w:eastAsia="Times New Roman" w:hAnsi="Times New Roman" w:cs="Times New Roman"/>
          <w:color w:val="000000"/>
          <w:sz w:val="27"/>
          <w:szCs w:val="27"/>
        </w:rPr>
        <w:t xml:space="preserve"> van stichting Vrouwen werkgroep te Emmen vertelde over haar werk met Syrische vrouwen die als vluchtelingen naar Nederland kwamen. Dat trouwens was geen keuze, ze konden niet anders.</w:t>
      </w:r>
      <w:r>
        <w:rPr>
          <w:rFonts w:ascii="Times New Roman" w:eastAsia="Times New Roman" w:hAnsi="Times New Roman" w:cs="Times New Roman"/>
          <w:color w:val="000000"/>
          <w:sz w:val="27"/>
          <w:szCs w:val="27"/>
        </w:rPr>
        <w:br/>
        <w:t>Het doel van de werkgroep is: vrouwen-vluchtelingen helpen zich snel aan te kunnen passen, te integreren d.m.v. gesprekken over praktische zaken en sociale activiteiten en traumaverwerking gezondheidssysteem, onderwijs, verzekeringen, arbeidsmarkt. En dat op een vertrouwenwekkende locatie.</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t xml:space="preserve">Als vierde inleidster kwam Renate Adriaansens van Young Feminist </w:t>
      </w:r>
      <w:proofErr w:type="spellStart"/>
      <w:r>
        <w:rPr>
          <w:rFonts w:ascii="Times New Roman" w:eastAsia="Times New Roman" w:hAnsi="Times New Roman" w:cs="Times New Roman"/>
          <w:color w:val="000000"/>
          <w:sz w:val="27"/>
          <w:szCs w:val="27"/>
        </w:rPr>
        <w:t>Ambassadors</w:t>
      </w:r>
      <w:proofErr w:type="spellEnd"/>
      <w:r>
        <w:rPr>
          <w:rFonts w:ascii="Times New Roman" w:eastAsia="Times New Roman" w:hAnsi="Times New Roman" w:cs="Times New Roman"/>
          <w:color w:val="000000"/>
          <w:sz w:val="27"/>
          <w:szCs w:val="27"/>
        </w:rPr>
        <w:t xml:space="preserve"> aan het woord.</w:t>
      </w:r>
      <w:r>
        <w:rPr>
          <w:rFonts w:ascii="Times New Roman" w:eastAsia="Times New Roman" w:hAnsi="Times New Roman" w:cs="Times New Roman"/>
          <w:color w:val="000000"/>
          <w:sz w:val="27"/>
          <w:szCs w:val="27"/>
        </w:rPr>
        <w:br/>
        <w:t>Zij deed onderzoek naar het NAP 1325 en het Nederlands beleid over gender gelijkheid.</w:t>
      </w:r>
      <w:r>
        <w:rPr>
          <w:rFonts w:ascii="Times New Roman" w:eastAsia="Times New Roman" w:hAnsi="Times New Roman" w:cs="Times New Roman"/>
          <w:color w:val="000000"/>
          <w:sz w:val="27"/>
          <w:szCs w:val="27"/>
        </w:rPr>
        <w:br/>
        <w:t>Zij had enkele aanbevelingen:</w:t>
      </w:r>
      <w:r>
        <w:rPr>
          <w:rFonts w:ascii="Times New Roman" w:eastAsia="Times New Roman" w:hAnsi="Times New Roman" w:cs="Times New Roman"/>
          <w:color w:val="000000"/>
          <w:sz w:val="27"/>
          <w:szCs w:val="27"/>
        </w:rPr>
        <w:br/>
        <w:t>1) definieer de concepten, geeft duidelijkheid ook in het veld</w:t>
      </w:r>
      <w:r>
        <w:rPr>
          <w:rFonts w:ascii="Times New Roman" w:eastAsia="Times New Roman" w:hAnsi="Times New Roman" w:cs="Times New Roman"/>
          <w:color w:val="000000"/>
          <w:sz w:val="27"/>
          <w:szCs w:val="27"/>
        </w:rPr>
        <w:br/>
        <w:t>2) verander ‘vrouwen’  in ‘gender’, zo hebben ook andere kwetsbare groepen een plaats</w:t>
      </w:r>
      <w:r>
        <w:rPr>
          <w:rFonts w:ascii="Times New Roman" w:eastAsia="Times New Roman" w:hAnsi="Times New Roman" w:cs="Times New Roman"/>
          <w:color w:val="000000"/>
          <w:sz w:val="27"/>
          <w:szCs w:val="27"/>
        </w:rPr>
        <w:br/>
        <w:t xml:space="preserve">3) werk </w:t>
      </w:r>
      <w:proofErr w:type="spellStart"/>
      <w:r>
        <w:rPr>
          <w:rFonts w:ascii="Times New Roman" w:eastAsia="Times New Roman" w:hAnsi="Times New Roman" w:cs="Times New Roman"/>
          <w:color w:val="000000"/>
          <w:sz w:val="27"/>
          <w:szCs w:val="27"/>
        </w:rPr>
        <w:t>inter-sectioneel</w:t>
      </w:r>
      <w:proofErr w:type="spellEnd"/>
      <w:r>
        <w:rPr>
          <w:rFonts w:ascii="Times New Roman" w:eastAsia="Times New Roman" w:hAnsi="Times New Roman" w:cs="Times New Roman"/>
          <w:color w:val="000000"/>
          <w:sz w:val="27"/>
          <w:szCs w:val="27"/>
        </w:rPr>
        <w:t>, ook in de doelen zelf</w:t>
      </w:r>
      <w:r>
        <w:rPr>
          <w:rFonts w:ascii="Times New Roman" w:eastAsia="Times New Roman" w:hAnsi="Times New Roman" w:cs="Times New Roman"/>
          <w:color w:val="000000"/>
          <w:sz w:val="27"/>
          <w:szCs w:val="27"/>
        </w:rPr>
        <w:br/>
        <w:t>4) Maak de methode van empowerment breder, betrek ook andere opties dan de      economische gevolgen en gendergelijkheid</w:t>
      </w:r>
      <w:r>
        <w:rPr>
          <w:rFonts w:ascii="Times New Roman" w:eastAsia="Times New Roman" w:hAnsi="Times New Roman" w:cs="Times New Roman"/>
          <w:color w:val="000000"/>
          <w:sz w:val="27"/>
          <w:szCs w:val="27"/>
        </w:rPr>
        <w:br/>
        <w:t>Het was een waardevolle bijeenkomst. Dank aan de organisatie en de inleidsters. En ook aan Anna die de techniek deed.</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18"/>
          <w:szCs w:val="18"/>
        </w:rPr>
        <w:t>Janny Beekman (overigens geen bestuurslid)</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r>
    </w:p>
    <w:p w14:paraId="50DA3529" w14:textId="77777777" w:rsidR="00966CF6" w:rsidRDefault="00966CF6"/>
    <w:sectPr w:rsidR="00966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99"/>
    <w:rsid w:val="00966CF6"/>
    <w:rsid w:val="00AB4C31"/>
    <w:rsid w:val="00BA0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C46"/>
  <w15:chartTrackingRefBased/>
  <w15:docId w15:val="{C1A7E8C5-F85F-4B27-9DAE-51FAE2BA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069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A0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rouwenenduurzamevrede.us15.list-manage.com/track/click?u=5970f6d9eb8eb65f29b532217&amp;id=c5a0b58414&amp;e=8e7cb0990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Beekman</dc:creator>
  <cp:keywords/>
  <dc:description/>
  <cp:lastModifiedBy>gebruiker</cp:lastModifiedBy>
  <cp:revision>2</cp:revision>
  <dcterms:created xsi:type="dcterms:W3CDTF">2020-11-05T13:49:00Z</dcterms:created>
  <dcterms:modified xsi:type="dcterms:W3CDTF">2020-11-05T13:49:00Z</dcterms:modified>
</cp:coreProperties>
</file>